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28" w:rsidRPr="007054E0" w:rsidRDefault="003D5628" w:rsidP="003D562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7054E0">
        <w:rPr>
          <w:b/>
          <w:sz w:val="28"/>
          <w:szCs w:val="28"/>
        </w:rPr>
        <w:t>4. ЭПИЗОД С КОЗЛОВЫМ О.И.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 xml:space="preserve">По эпизоду Козлова О.И. нет ни одного доказательства, которое было бы допустимым. Все доказательства получены с нарушением УПК РФ. </w:t>
      </w:r>
    </w:p>
    <w:p w:rsidR="003D5628" w:rsidRPr="004D2016" w:rsidRDefault="003D5628" w:rsidP="003D5628">
      <w:pPr>
        <w:widowControl w:val="0"/>
        <w:tabs>
          <w:tab w:val="left" w:pos="709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4D2016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допустимым. Все доказательства получены с нарушением УПК РФ. </w:t>
      </w:r>
    </w:p>
    <w:tbl>
      <w:tblPr>
        <w:tblW w:w="0" w:type="auto"/>
        <w:tblInd w:w="-1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490"/>
      </w:tblGrid>
      <w:tr w:rsidR="003D5628" w:rsidRPr="004D2016" w:rsidTr="006D2AF7">
        <w:tc>
          <w:tcPr>
            <w:tcW w:w="4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Доказательства обвинения</w:t>
            </w:r>
          </w:p>
        </w:tc>
        <w:tc>
          <w:tcPr>
            <w:tcW w:w="4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Нарушения закона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Протокол устного заявления о преступлении  от 15.12.11, принятый от Козлова О.И.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 ЦПЭ ГУ МВД по РО отсутствует своя дежурная часть, поэтому от Козлова ЦПЭ не могли принять устное заявление, а отправили бы в ГУ МВД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>(Новые доказательства 1 и 2)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Протокол осмотра места происшествия от 15.12.2011 у администрации</w:t>
            </w:r>
            <w:r w:rsidRPr="004D2016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>+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Протокол осмотра документов от 14.10.2012г. (соглашение)</w:t>
            </w:r>
            <w:r w:rsidRPr="004D2016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>+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Постановление о признании вещдоком соглашения </w:t>
            </w:r>
            <w:r w:rsidRPr="004D2016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>+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соглашение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Протокол был составлен раньше регистрации заявления в КУСП+ Соглашение не было упаковано и опечатано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Сообщение №12/7-1320 от 19.12.2011 о предоставлении результатов ОРД </w:t>
            </w:r>
            <w:r w:rsidRPr="004D2016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 xml:space="preserve">+ 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Постановление о предоставлении результатов  ОРД от 19.12.2011г.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 постановлении о результатов ОРД отсутствует часть документов, которые были впоследствии приобщены к материалам уголовного дела.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Постановление о проведении ОРМ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ОЭ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” от 12.12.2011+ 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Акт оперативного эксперимента от 15.12.11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+ 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Постановление о проведении ОРМ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Наблюдение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 от 12.12.2011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Arial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Постановление о проведении ОРМ «Оперативный эксперимент было вынесено и сам оперативный эксперимент проводился  </w:t>
            </w:r>
            <w:r w:rsidRPr="004D2016">
              <w:rPr>
                <w:rFonts w:ascii="Times New Roman" w:eastAsia="Arial CYR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>до регистрации   сообщения о преступлении в КУСП (регистрации сообщения  о происшествии)+</w:t>
            </w:r>
            <w:r w:rsidRPr="004D2016">
              <w:rPr>
                <w:rFonts w:ascii="Times New Roman" w:eastAsia="Arial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Постановление о проведении ОРМ «Оперативный эксперимент»  не имеет номера регистрации и отметок о том, что </w:t>
            </w:r>
            <w:r w:rsidRPr="004D2016">
              <w:rPr>
                <w:rFonts w:ascii="Times New Roman" w:eastAsia="Arial CYR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>оно было рассекречено+ОРМ «Оперативный эксперимент»  проводился  до вынесения постановления о проведении ОРМ «Оперативный эксперимент» от 12 декабря 2011г.+Подпись заместителя начальника ГУ МВД по РО А.Б.Грачева на постановлении о проведении «оперативного эксперимента» не заверена печатью.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Протокол осмотра и прослушивания фонограммы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«100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»+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Постановление о признании вещдоком диска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«100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»+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Вещдок -диск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«100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Разговоры Толмачева с Морозовой и Галаганом были записаны на основании постановления судьи Ростовского облсуда  о прослушке, оригинала которого в материалах дела не имеется.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Протокол осмотра и прослушивания фонограммы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«101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 (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видео и аудиозапись встречи Козлова Д.О. И Морозовой)+Постановление о признании вещдоком диска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«101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»+ 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Вещдок -диск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«101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оперативный эксперимент, проводившийся 15 декабря 2011г., проводился только с использованием копировального оборудования+отсутствует акт вручения Козлову спецаппаратуры, кто сделал видеозапись разговоров Козлова Д. и Морозовой Е.Ю. в офисе ИП Кожуховой   -неизвестно. Видеозапись незаконна.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Протокол осмотра и прослушивания фонограммы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«102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 (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видео и аудиозапись встречи КозловаО.И. , Толмачева А.М., Галагана)+Постановление о признании вещдоком диска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«102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»+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Вещдок -диск 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«102</w:t>
            </w: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с</w:t>
            </w: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оперативный эксперимент, проводившийся 15 декабря 2011г., проводился только с использованием копировального оборудования+отсутствует акт вручения Козлову спецаппаратуры) кто сделал видеозапись разговоров Козлова и Галагана в кафе, около </w:t>
            </w: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>администрации - неизвестно. Видеозапись незаконна.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>Акт добровольной выдачи - диск с аудиозаписями подсудимых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Отсутствует акт изъятия (выемки). Диск не упакован и не опечатан. Впоследствии на диск был записана незаконная видеозапись разговора в офисе 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Протокол осмотра и прослушивания фонограммы диска Козлова+Постановление о признании вещдоком диска Козлова +Вещдок -диск Козлова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На  самом деле это видеозаписи, которые Козлов делал на спецаппаратуру (он стал сотрудничать с полицией с октября 2011г.),и которые были потом записаны на диск как аудиозаписи. Поскольку расшифровку делали в техническом отделе ГУВД, то одна из стенограмм как раз и доказывает, что  расшифровка сделана с видеозаписи, а не с аудиозаписи. Экспертиза показала, что записи, якобы сделанные Козловым на представленный им диктофон, сделаны не на этот диктофон.</w:t>
            </w:r>
          </w:p>
        </w:tc>
      </w:tr>
      <w:tr w:rsidR="003D5628" w:rsidRPr="004D2016" w:rsidTr="006D2AF7">
        <w:tc>
          <w:tcPr>
            <w:tcW w:w="4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 CYR" w:hAnsi="Times New Roman" w:cs="Times New Roman"/>
                <w:color w:val="00000A"/>
                <w:sz w:val="28"/>
                <w:szCs w:val="28"/>
                <w:lang w:eastAsia="zh-CN" w:bidi="hi-IN"/>
              </w:rPr>
              <w:t>Акт осмотра ТС от 15.12.11</w:t>
            </w:r>
          </w:p>
        </w:tc>
        <w:tc>
          <w:tcPr>
            <w:tcW w:w="4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Осмотр не предусмотрен законом об ОРД. Только обследование.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Протокол осмотра места происшествия от 15.12.11 -помещения ИП Кожуховой+Протокол осмотра документов - ПТС, договора комиссии, договор купли-продажи+остановление о признании вещдоками - ПТС, договора комиссии, договор купли-продажи+Вещдоки - ПТС,договора комиссии,договор купли-продажи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Согласно акту оперативного эксперимента, ОРМ в офисе ИП Кожуховой не проводился.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>Протокол выемки авто от 2.05.2012г.+Протокол осмотра авто Козлова Д.О.+Постановление о признании вещдоком авто+Вещдок-авто Козлова Д.О.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Авто было изъято еще 15 .12.11. во время ОРМ.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Следователь </w:t>
            </w:r>
            <w:r w:rsidRPr="004D2016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>повторно</w:t>
            </w: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его изъяла, что запрещено.(Семья Козловых легализует автомобили-конструкторы, используя уголовное дело)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Отчет №458-т/11 от 09.12.2011 об оценке авто+Акт осмотра ТС -авто Козлова Д.О.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Отчет и акт не были легализованы в уголовном деле. Отсутствуют заявления собственника авто  о приобщении, или акт изъятия.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Показания свидетеля Красноруцкого И.В., показания свидетеля Кащеева Н.П., показания свидетеля Петрова И.М., показания свидетеля Григориади А.А, показания свидетеля Бехтерева А.А.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Подписи Красноруцкого, Петрова и Кащеева подделаны, текст протоколов написан не со слов свидетелей, а самой следователем. Свидетель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Григориади - «штатный понятой, бывший сотрудник полиции. Бехтерев - сотрудник ЦПЭ. </w:t>
            </w:r>
            <w:r w:rsidRPr="004D2016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zh-CN" w:bidi="hi-IN"/>
              </w:rPr>
              <w:t>Все протоколы были незаконно оглашены во время судебного следствия вместо допроса свидетелей.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Заключение эксперта №886 от 18.05.2012г.,с расчетного счета София на счет Кипчак перечислено 441 928 руб.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Адвокат Толмачева А.М. Молчанова Н.В.. не была ознакомлена с постановлением о назначении экспертизы.</w:t>
            </w:r>
          </w:p>
        </w:tc>
      </w:tr>
      <w:tr w:rsidR="003D5628" w:rsidRPr="004D2016" w:rsidTr="006D2AF7">
        <w:tc>
          <w:tcPr>
            <w:tcW w:w="4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Показания Козлова О.И.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  <w:t>(Козлов читал в суде свои показания на 54 листах, которые написали ему в ГСУ, так как он с делом не знакомился, следовательно, многое знать просто не мог по определению.</w:t>
            </w:r>
          </w:p>
        </w:tc>
        <w:tc>
          <w:tcPr>
            <w:tcW w:w="44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Козлов О.И. заключил договор о совместной деятельности с Галаганом - ремонт здравниц в Сочи. Козлов утверждал, что у него нет денег, и часть расходов Галаган покрывал из своих средств. Козлов в это время </w:t>
            </w: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lastRenderedPageBreak/>
              <w:t>выводил деньги из своей фирмы на счета подконтрольных ему фирм. Поначалу Козлов признавал свой долг, но потом, когда на него вышли сотрудники ГУ МВД, дал согласие сотрудничать с целью организовать уголовное дело в отношении своего кредитора. И его представителя — Толмачева.</w:t>
            </w:r>
          </w:p>
          <w:p w:rsidR="003D5628" w:rsidRPr="004D2016" w:rsidRDefault="003D5628" w:rsidP="006D2AF7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4D201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Затраты фирмы Галагана подтверждаются документами.</w:t>
            </w:r>
          </w:p>
        </w:tc>
      </w:tr>
    </w:tbl>
    <w:p w:rsidR="003D5628" w:rsidRPr="007054E0" w:rsidRDefault="003D5628" w:rsidP="003D5628">
      <w:pPr>
        <w:pStyle w:val="a3"/>
        <w:rPr>
          <w:sz w:val="28"/>
          <w:szCs w:val="28"/>
        </w:rPr>
      </w:pP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 xml:space="preserve">В соответствии с п.66 Инструкции по работе с обращениями граждан в системе МВД России (утв. Приказом МВД РФ от 22.09.2006 №750): «Если в ходе проверки обращения выявлены признаки преступления или административного правонарушения, </w:t>
      </w:r>
      <w:r w:rsidRPr="004D2016">
        <w:rPr>
          <w:b/>
          <w:sz w:val="28"/>
          <w:szCs w:val="28"/>
        </w:rPr>
        <w:t>исполнитель составляет рапорт</w:t>
      </w:r>
      <w:r w:rsidRPr="007054E0">
        <w:rPr>
          <w:sz w:val="28"/>
          <w:szCs w:val="28"/>
        </w:rPr>
        <w:t xml:space="preserve"> на имя руководителя подразделения системы МВД России … </w:t>
      </w:r>
      <w:r w:rsidRPr="004D2016">
        <w:rPr>
          <w:b/>
          <w:sz w:val="28"/>
          <w:szCs w:val="28"/>
        </w:rPr>
        <w:t>который регистрируется и рассматривается как сообщение о происшествии</w:t>
      </w:r>
      <w:r w:rsidRPr="007054E0">
        <w:rPr>
          <w:sz w:val="28"/>
          <w:szCs w:val="28"/>
        </w:rPr>
        <w:t>». Указанный рапорт на имя руководителя, как «сообщение о происшествии» должен быть незамедлительно внесен в КУСП и ему присвоен соответствующий регистрационный номер» (п.5 Инструкции Приказа МВД №333) и уже на основании рапорта и санкции руководителя подразделения проводятся ОРМ.</w:t>
      </w:r>
    </w:p>
    <w:p w:rsidR="003D5628" w:rsidRPr="004D2016" w:rsidRDefault="003D5628" w:rsidP="003D5628">
      <w:pPr>
        <w:pStyle w:val="a3"/>
        <w:rPr>
          <w:b/>
          <w:sz w:val="28"/>
          <w:szCs w:val="28"/>
        </w:rPr>
      </w:pPr>
      <w:r w:rsidRPr="007054E0">
        <w:rPr>
          <w:sz w:val="28"/>
          <w:szCs w:val="28"/>
        </w:rPr>
        <w:tab/>
        <w:t xml:space="preserve">Если, как утверждает обвинение, Козлов О.И. явился в ЦПЭ 12 декабря 2011 г. и написал объяснительную и решил сотрудничать, то </w:t>
      </w:r>
      <w:r w:rsidRPr="004D2016">
        <w:rPr>
          <w:b/>
          <w:sz w:val="28"/>
          <w:szCs w:val="28"/>
        </w:rPr>
        <w:t>почему отсутствует рапорт от 12 декабря?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 xml:space="preserve">В соответствии с п.29 Инструкции Приказа МВД №333 проверка по сообщению о происшествии осуществляется в соответствии с законодательными и иными нормативными правовыми актами РФ, регламентирующими деятельность органов внутренних дел». «Передача незарегистрированного в КУСП сообщения о происшествии исполнителю для проведения проверки категорически запрещается» (п.28 Инструкции Приказа МВД №333). Соответственно, вынесение Постановления о проведении ОРМ и само проведение ОРМ, не могут быть санкционированы ранее времени регистрации в КУСП, поскольку санкционировать ОРМ ранее регистрации в КУСП незаконно (нарушение п.5 Приказа №333), как и </w:t>
      </w:r>
      <w:r w:rsidRPr="007054E0">
        <w:rPr>
          <w:sz w:val="28"/>
          <w:szCs w:val="28"/>
        </w:rPr>
        <w:lastRenderedPageBreak/>
        <w:t>проводить проверку ранее регистрации в КУСП категорически запрещается (п.28 приказа №333).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>Согласно ч.3 ст.11 ФЗ «О полиции»: «Полиция использует технические средства, включая средства аудио-, фото- и видеофиксации при документировании обстоятельств совершения преступлений, административных правонарушений, обстоятельств происшествий, в том числе в общественных местах, а также для фиксирования действий сотрудников полиции, выполняющих возложенные на них обязанности», а финансирование ОРД осуществляется в соответствии со ст.19 ФЗ об ОРД. Однако согласно материалам дела, никаких технических средств фиксации не использовалось, кроме ксерокса.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>Таким образом, ОРМ «Оперативный эксперимент» проведено в отсутствие оснований предусмотренных ст.7 ФЗ об ОРД, до регистрации сообщения в КУСП, без санкции руководства, без использования технических средств фиксации, в результате превышения должностных полномочий, с нарушениями ФЗ «О полиции», ФЗ об ОРД, Приказа МВД РФ от 22.09.2006 N 750, Приказа МВД РФ от 4 мая 2010 г. N 333. Предоставление результатов ОРД не соответствует Приказу МВД РФ, ФСБ РФ от 17 апреля 2007 г. N 368/185/164/481/32/184/97/147.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>Финансирование ОРМ не соответствует ст.19 ФЗ об ОРД, поскольку финансирование ОРД в данном случае было произведено частным лицом, что является незаконным. Кроме того, постановление на проведение ОРМ тем более не могло быть вынесено ранее регистрации сообщения в КУСП, а соответственно является фальсифицированным и появилось в деле в результате служебного подлога.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>Далее, согласно материалам дела, 15.12. 11г. в период времени с 13-45 до 14-07 и с 13-45 до 14-40 были проведены следственные действия «Осмотр места происшествия», т.е. осмотр начался до регистрации в КУСП протокола устного заявления Козлова О.И.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 xml:space="preserve">Даже в случае указания достоверного времени начала осмотра, санкции руководства на проведение «Осмотра места происшествия» соответственно не могло и быть, так как КУСП на тот момента не существовало. Так же данные действия противоречат понятию неотложного следственного действия, т.к. в соответствии с п.19 ст.5 УПК: «неотложные следственные действия — действия, осуществляемые органом дознания после возбуждения уголовного дела, по которому производство предварительного следствия </w:t>
      </w:r>
      <w:r w:rsidRPr="007054E0">
        <w:rPr>
          <w:sz w:val="28"/>
          <w:szCs w:val="28"/>
        </w:rPr>
        <w:lastRenderedPageBreak/>
        <w:t>обязательно, в целях обнаружения и фиксации следов преступления, а также доказательств, требующих незамедлительного закрепления, изъятия и исследования».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 xml:space="preserve">Таким образом, следственное действие «Осмотр место происшествия» проведено не уполномоченными лицами, без санкции руководства, без поручения начальника подразделения дознания или следователя, в отсутствии возбужденного уголовного дела, в результате превышения должностных полномочий, с грубейшими нарушениями УПК РФ, Конституции РФ, ФЗ «О полиции», ФЗ об ОРД. 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>Постановление Правительства РФ от 13 августа 1997 г. N 1009 «Об утверждении Правил подготовки нормативных правовых актов федеральных органов исполнительной власти и их государственной регистрации» (с изменениями от 21 февраля, 7, 29 июля, 22 декабря 2011 г., 25 апреля 2012 г.)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 xml:space="preserve">1. Нормативные правовые акты федеральных органов исполнительной власти (далее именуются — нормативные правовые акты)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по инициативе федеральных органов исполнительной власти в пределах их компетенции. 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 xml:space="preserve">2. Нормативные правовые акты издаются федеральными органами исполнительной власти в виде постановлений, приказов, распоряжений, правил, инструкций и положений. 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>Таким образом, нарушение сотрудниками ЦПЭ приказов Министра внутренних дел нормативных правовых актов собственного министерства означает нарушение федерального закона, что означает, что суд вынесет решение на основании недопустимых доказательств.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 xml:space="preserve">  </w:t>
      </w:r>
      <w:r w:rsidRPr="007054E0">
        <w:rPr>
          <w:sz w:val="28"/>
          <w:szCs w:val="28"/>
        </w:rPr>
        <w:tab/>
        <w:t>Если бы уважаемый суд строго придерживался УПК РФ и направил в адрес ОАО «Мегафон» и ЗАО «Теле-2» запросы о детализации разговоров Козлова О.И., защитники Толмачева А.М, слегкостью доказали, что никакого ОРМ около и в здании ЦПЭ не было: Козлов О.И. не выезжал 15 декабря 2011г. в г. Ростов-на-Дону.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Ответы из фирмы-провайдеров доказывают, что запросы ими из Кущевского райсуд не направлялись.</w:t>
      </w:r>
    </w:p>
    <w:p w:rsidR="003D5628" w:rsidRPr="004D2016" w:rsidRDefault="003D5628" w:rsidP="003D5628">
      <w:pPr>
        <w:pStyle w:val="a3"/>
        <w:rPr>
          <w:b/>
          <w:sz w:val="28"/>
          <w:szCs w:val="28"/>
        </w:rPr>
      </w:pPr>
      <w:r w:rsidRPr="004D2016">
        <w:rPr>
          <w:b/>
          <w:sz w:val="28"/>
          <w:szCs w:val="28"/>
        </w:rPr>
        <w:t>(Новые доказательства 3 и 4)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lastRenderedPageBreak/>
        <w:t xml:space="preserve">Кроме того, суд не направил запрос в ГУ МВД по РО о предоставлении аудиозаписей всех разговоров Козлова О.И. и Толмачева А.М. 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ab/>
        <w:t>Козловым О.И. с телефонных номеров 9518202134  и 9525847288 было сделано множество звонков Толмачеву А.Н.: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1.17 июня - 2 звонка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2. 19 июня - 2 звонка, один из них продолжительностью 24 минуты!!!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3. 19 августа - 1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4. 28 сентября -1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5. 30 сентября -2 звонка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6. 2 октября -4 звонка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7. 3 октября -1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8. 4 октября -1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9. 5 октября -1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10. 10 октября -1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11. 11 октября -1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12.12 октября -1 звонок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13.8 декабря — два звонка</w:t>
      </w:r>
    </w:p>
    <w:p w:rsidR="003D5628" w:rsidRPr="004D2016" w:rsidRDefault="003D5628" w:rsidP="003D5628">
      <w:pPr>
        <w:pStyle w:val="a3"/>
        <w:rPr>
          <w:b/>
          <w:sz w:val="28"/>
          <w:szCs w:val="28"/>
        </w:rPr>
      </w:pPr>
      <w:r w:rsidRPr="004D2016">
        <w:rPr>
          <w:b/>
          <w:sz w:val="28"/>
          <w:szCs w:val="28"/>
        </w:rPr>
        <w:t>Всего -22 звонка!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>О чем говорили Толмачев А.М. и Козлов О.И. между собой, имеет важное доказательное значение. Однако суд, удовлетворив мое ходатайство об истребовании записей, которые сделала техническая служба ГУВД, которая официально вела прослушку, так и не направил запрос в ГУ МВД.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054E0">
        <w:rPr>
          <w:sz w:val="28"/>
          <w:szCs w:val="28"/>
        </w:rPr>
        <w:t xml:space="preserve">Само ГУ МВД по РО делает также все возможное, чтобы воспрепятствовать защитникам собрать доказательства , которые бы доказали, что инкриминируемый автомобиль БМВ представляет собой  клонированный конструктор. Так, например, по заявлению в УГИБДД ГУ МВД по РО по факту легализации ТС  с измененной маркировкой номерных узлов, до настоящего времени  не проведена проверка и не дан ответ в соответствии с УПК РФ. </w:t>
      </w:r>
      <w:r w:rsidRPr="004D2016">
        <w:rPr>
          <w:b/>
          <w:sz w:val="28"/>
          <w:szCs w:val="28"/>
        </w:rPr>
        <w:t>(Новое доказательство №5)</w:t>
      </w:r>
      <w:r w:rsidRPr="007054E0">
        <w:rPr>
          <w:sz w:val="28"/>
          <w:szCs w:val="28"/>
        </w:rPr>
        <w:t xml:space="preserve"> Якобы, передали в Новочеркасск, очевидно, друзьям Козлова Д.О.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054E0">
        <w:rPr>
          <w:sz w:val="28"/>
          <w:szCs w:val="28"/>
        </w:rPr>
        <w:t>Следствие так и не выяснило, чего же так испугались в семье  Козловых? Неужели же того, что станет известно, что Козлов долги не платит? Считаю, что семья Козловых испугалась того компромата, который есть в ОРЧ службы собственной безопасности ГУ МВД по РО и на сына, и на отца.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 xml:space="preserve">Я сделала запрос в ОРЧ: предоставить информацию о том, имеется ли в ОРЧ СБ ГУ МВД по РО информация в отношении бывшего сотрудника полиции о совершении им противоправных действий. Получила ответ, что мне не могут такую информацию предоставить. Значит, придется воспользоваться помощью суда </w:t>
      </w:r>
      <w:r w:rsidRPr="004D2016">
        <w:rPr>
          <w:b/>
          <w:sz w:val="28"/>
          <w:szCs w:val="28"/>
        </w:rPr>
        <w:t>(новое доказательство №6 и №7).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 xml:space="preserve">Кроме того, я обратилась с заявлением в ОРЧ, в котором просила  предоставить информацию о том, проводилась ли проверка в отношении Козлова Д.О. по признакам преступления «Укрывательство преступления» (новое доказательство №8). Ведь как Козлов Д.О. указывает, ему стало известно о вымогательстве еще с 2010 г. Знал о вымогательстве у отца, но с рапортом к начальству не побежал. Потому что никакого вымогательства не было, а было обычное кидалово своего компаньона Галагана Ю.В. 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>И упоминание во всех процессуальных документах, что Толмачев А.М., Морозова Е.Ю. и Галаган Ю.В. вымогают у Козлова «мильены» аж с ноября 2010 г., хотя Козлов О.И. неоднократно говорил, что он впервые увидел Толмачева А.М. в июне 2011 г.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 xml:space="preserve">Зачем это понадобилось следователю? Да чтобы перевести гражданско-правовой спор, существующий у Галагана Ю.В. с Козловым О.И. как минимум с ноября 2010г, в уголовно-процессуальную плоскость. Именно поэтому и изъяли у Галагана Ю.В. все документы, чтобы он не смог подать в арбитраж какой-нибудь иск к Козлову, да хоть о разделе прибыли, которую, оказывается, Козлов О.И. прятал по своим «карманным» фирмам. Именно поэтому и 35 сшивов не предъявляют в качестве доказательств, потому что они как раз и доказывают существование этого гражданско-правового спора. 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 xml:space="preserve">А уж о вещественных доказательствах только в каком-нибудь юмористическом журнале писать: ноутбук внука, который пацан так запаролил от матери, что спецы в ГУ МВД не смогли открыть. Или вещественные доказательства вины Толмачева А.М., находящиеся в сшивах: какие-то договора о поставке газет, черновики... Наверное, все-таки кому-то стало стыдно в Краснодарской прокуратуре и гособвинитель не стал доказывать вину Толмачева А.М. черновиками договоров о поставке газет, в </w:t>
      </w:r>
      <w:r w:rsidRPr="007054E0">
        <w:rPr>
          <w:sz w:val="28"/>
          <w:szCs w:val="28"/>
        </w:rPr>
        <w:lastRenderedPageBreak/>
        <w:t>отличие от прокуратуры Роствоской области, которая пропустила такие вещественные доказательства в суд.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>Ну какое здесь вымогательство? Здесь налицо полицейская провокация, чтобы выполнить заказ сильных мира сего, которых посмел затронуть Толмачев А.М. в своих публикациях. Поэтому-то об УПК РФ ноги-то и вытирают!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054E0">
        <w:rPr>
          <w:sz w:val="28"/>
          <w:szCs w:val="28"/>
        </w:rPr>
        <w:t>На основании изложенного, руководствуясь ст.ст.49,53,75,88 УПК РФ.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7054E0">
        <w:rPr>
          <w:sz w:val="28"/>
          <w:szCs w:val="28"/>
        </w:rPr>
        <w:t>ПРОШУ:</w:t>
      </w:r>
    </w:p>
    <w:p w:rsidR="003D5628" w:rsidRPr="007054E0" w:rsidRDefault="003D5628" w:rsidP="003D5628">
      <w:pPr>
        <w:pStyle w:val="a3"/>
        <w:rPr>
          <w:sz w:val="28"/>
          <w:szCs w:val="28"/>
        </w:rPr>
      </w:pPr>
      <w:r w:rsidRPr="007054E0">
        <w:rPr>
          <w:sz w:val="28"/>
          <w:szCs w:val="28"/>
        </w:rPr>
        <w:t>Оправдать моего подзащитного Толмачева Александра Михайловича по эпизоду с обвинением в совершении преступления в отношении Козлова Олега Ивановича полностью в связи с отсутствием события преступления, разъяснив ему право на реабилитацию.</w:t>
      </w:r>
    </w:p>
    <w:p w:rsidR="005665AE" w:rsidRDefault="005665AE"/>
    <w:sectPr w:rsidR="0056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0000000000000000000"/>
    <w:charset w:val="00"/>
    <w:family w:val="roman"/>
    <w:notTrueType/>
    <w:pitch w:val="default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A4"/>
    <w:rsid w:val="003D5628"/>
    <w:rsid w:val="00477EA4"/>
    <w:rsid w:val="005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0BDC-4401-4D8C-9C1B-FF1967F8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56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2444</Words>
  <Characters>13935</Characters>
  <Application>Microsoft Office Word</Application>
  <DocSecurity>0</DocSecurity>
  <Lines>116</Lines>
  <Paragraphs>32</Paragraphs>
  <ScaleCrop>false</ScaleCrop>
  <Company>diakov.net</Company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2014-10-01T07:52:00Z</dcterms:created>
  <dcterms:modified xsi:type="dcterms:W3CDTF">2014-10-01T07:52:00Z</dcterms:modified>
</cp:coreProperties>
</file>